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08" w:rsidRPr="00524147" w:rsidRDefault="00B06008" w:rsidP="00B06008">
      <w:pPr>
        <w:jc w:val="both"/>
        <w:rPr>
          <w:rFonts w:asciiTheme="majorHAnsi" w:hAnsiTheme="majorHAnsi" w:cs="Times New Roman"/>
          <w:b/>
        </w:rPr>
      </w:pPr>
      <w:r w:rsidRPr="00524147">
        <w:rPr>
          <w:rFonts w:asciiTheme="majorHAnsi" w:hAnsiTheme="majorHAnsi" w:cs="Times New Roman"/>
          <w:b/>
          <w:highlight w:val="lightGray"/>
        </w:rPr>
        <w:t>Original article:</w:t>
      </w:r>
      <w:r w:rsidRPr="00524147">
        <w:rPr>
          <w:rFonts w:asciiTheme="majorHAnsi" w:hAnsiTheme="majorHAnsi" w:cs="Times New Roman"/>
          <w:b/>
        </w:rPr>
        <w:t xml:space="preserve"> </w:t>
      </w:r>
    </w:p>
    <w:p w:rsidR="00B06008" w:rsidRPr="00524147" w:rsidRDefault="00B06008" w:rsidP="00B06008">
      <w:pPr>
        <w:jc w:val="both"/>
        <w:rPr>
          <w:rFonts w:asciiTheme="majorHAnsi" w:hAnsiTheme="majorHAnsi" w:cs="Times New Roman"/>
          <w:b/>
          <w:color w:val="1F497D" w:themeColor="text2"/>
          <w:sz w:val="24"/>
          <w:szCs w:val="24"/>
        </w:rPr>
      </w:pPr>
      <w:r w:rsidRPr="00524147">
        <w:rPr>
          <w:rFonts w:asciiTheme="majorHAnsi" w:hAnsiTheme="majorHAnsi" w:cs="Times New Roman"/>
          <w:b/>
          <w:color w:val="1F497D" w:themeColor="text2"/>
          <w:sz w:val="24"/>
          <w:szCs w:val="24"/>
        </w:rPr>
        <w:t>Waist circumference and Waist height ratio percentiles for assessing childhood obesity: Cross-Sectional Survey in rural Indian child population.</w:t>
      </w:r>
    </w:p>
    <w:p w:rsidR="00B06008" w:rsidRPr="00524147" w:rsidRDefault="00B06008" w:rsidP="00B06008">
      <w:pPr>
        <w:spacing w:line="360" w:lineRule="auto"/>
        <w:rPr>
          <w:rFonts w:asciiTheme="majorHAnsi" w:hAnsiTheme="majorHAnsi" w:cs="Times New Roman"/>
          <w:b/>
        </w:rPr>
      </w:pPr>
      <w:r w:rsidRPr="00524147">
        <w:rPr>
          <w:rFonts w:asciiTheme="majorHAnsi" w:hAnsiTheme="majorHAnsi" w:cs="Times New Roman"/>
          <w:b/>
          <w:vertAlign w:val="superscript"/>
        </w:rPr>
        <w:t>1</w:t>
      </w:r>
      <w:r w:rsidRPr="00524147">
        <w:rPr>
          <w:rFonts w:asciiTheme="majorHAnsi" w:hAnsiTheme="majorHAnsi" w:cs="Times New Roman"/>
          <w:b/>
        </w:rPr>
        <w:t xml:space="preserve">Abhishek Kawatra*, </w:t>
      </w:r>
      <w:r w:rsidRPr="00524147">
        <w:rPr>
          <w:rFonts w:asciiTheme="majorHAnsi" w:hAnsiTheme="majorHAnsi" w:cs="Times New Roman"/>
          <w:b/>
          <w:vertAlign w:val="superscript"/>
        </w:rPr>
        <w:t>2</w:t>
      </w:r>
      <w:r w:rsidRPr="00524147">
        <w:rPr>
          <w:rFonts w:asciiTheme="majorHAnsi" w:hAnsiTheme="majorHAnsi" w:cs="Times New Roman"/>
          <w:b/>
        </w:rPr>
        <w:t xml:space="preserve">Nadja Trygg , </w:t>
      </w:r>
      <w:r w:rsidRPr="00524147">
        <w:rPr>
          <w:rFonts w:asciiTheme="majorHAnsi" w:hAnsiTheme="majorHAnsi" w:cs="Times New Roman"/>
          <w:b/>
          <w:vertAlign w:val="superscript"/>
        </w:rPr>
        <w:t>3</w:t>
      </w:r>
      <w:r w:rsidRPr="00524147">
        <w:rPr>
          <w:rFonts w:asciiTheme="majorHAnsi" w:hAnsiTheme="majorHAnsi" w:cs="Times New Roman"/>
          <w:b/>
        </w:rPr>
        <w:t xml:space="preserve">Gaurav Parhar , </w:t>
      </w:r>
      <w:r w:rsidRPr="00524147">
        <w:rPr>
          <w:rFonts w:asciiTheme="majorHAnsi" w:hAnsiTheme="majorHAnsi" w:cs="Times New Roman"/>
          <w:b/>
          <w:vertAlign w:val="superscript"/>
        </w:rPr>
        <w:t>4</w:t>
      </w:r>
      <w:r w:rsidRPr="00524147">
        <w:rPr>
          <w:rFonts w:asciiTheme="majorHAnsi" w:hAnsiTheme="majorHAnsi" w:cs="Times New Roman"/>
          <w:b/>
        </w:rPr>
        <w:t>Alpana Mohta</w:t>
      </w:r>
    </w:p>
    <w:p w:rsidR="00B06008" w:rsidRPr="00524147" w:rsidRDefault="00B06008" w:rsidP="00B06008">
      <w:pPr>
        <w:spacing w:after="0" w:line="360" w:lineRule="auto"/>
        <w:rPr>
          <w:rFonts w:asciiTheme="majorHAnsi" w:hAnsiTheme="majorHAnsi" w:cs="Times New Roman"/>
          <w:sz w:val="18"/>
          <w:szCs w:val="18"/>
        </w:rPr>
      </w:pPr>
      <w:r w:rsidRPr="00524147">
        <w:rPr>
          <w:rFonts w:asciiTheme="majorHAnsi" w:hAnsiTheme="majorHAnsi" w:cs="Times New Roman"/>
          <w:b/>
          <w:sz w:val="18"/>
          <w:szCs w:val="18"/>
          <w:vertAlign w:val="superscript"/>
        </w:rPr>
        <w:t>1</w:t>
      </w:r>
      <w:r w:rsidRPr="00524147">
        <w:rPr>
          <w:rFonts w:asciiTheme="majorHAnsi" w:hAnsiTheme="majorHAnsi" w:cs="Times New Roman"/>
          <w:sz w:val="18"/>
          <w:szCs w:val="18"/>
        </w:rPr>
        <w:t>Department of Community Medicine</w:t>
      </w:r>
      <w:r w:rsidRPr="00524147">
        <w:rPr>
          <w:rFonts w:asciiTheme="majorHAnsi" w:hAnsiTheme="majorHAnsi" w:cs="Times New Roman"/>
          <w:b/>
          <w:sz w:val="18"/>
          <w:szCs w:val="18"/>
        </w:rPr>
        <w:t xml:space="preserve">, </w:t>
      </w:r>
      <w:r w:rsidRPr="00524147">
        <w:rPr>
          <w:rFonts w:asciiTheme="majorHAnsi" w:hAnsiTheme="majorHAnsi" w:cs="Times New Roman"/>
          <w:sz w:val="18"/>
          <w:szCs w:val="18"/>
        </w:rPr>
        <w:t>S.P. Medical College (Rajasthan Govt), Bikaner, Rajasthan, India</w:t>
      </w:r>
    </w:p>
    <w:p w:rsidR="00B06008" w:rsidRPr="00524147" w:rsidRDefault="00B06008" w:rsidP="00B06008">
      <w:pPr>
        <w:spacing w:after="0" w:line="360" w:lineRule="auto"/>
        <w:rPr>
          <w:rFonts w:asciiTheme="majorHAnsi" w:hAnsiTheme="majorHAnsi" w:cs="Times New Roman"/>
          <w:sz w:val="18"/>
          <w:szCs w:val="18"/>
        </w:rPr>
      </w:pPr>
      <w:r w:rsidRPr="00524147">
        <w:rPr>
          <w:rFonts w:asciiTheme="majorHAnsi" w:hAnsiTheme="majorHAnsi" w:cs="Times New Roman"/>
          <w:b/>
          <w:sz w:val="18"/>
          <w:szCs w:val="18"/>
          <w:vertAlign w:val="superscript"/>
        </w:rPr>
        <w:t>2</w:t>
      </w:r>
      <w:r w:rsidRPr="00524147">
        <w:rPr>
          <w:rFonts w:asciiTheme="majorHAnsi" w:hAnsiTheme="majorHAnsi" w:cs="Times New Roman"/>
          <w:sz w:val="18"/>
          <w:szCs w:val="18"/>
        </w:rPr>
        <w:t xml:space="preserve"> (MPH) KI, Stockholm-Sweden, Ex. DPH trainee at India.</w:t>
      </w:r>
    </w:p>
    <w:p w:rsidR="00B06008" w:rsidRPr="00524147" w:rsidRDefault="00B06008" w:rsidP="00B06008">
      <w:pPr>
        <w:pBdr>
          <w:bottom w:val="single" w:sz="6" w:space="1" w:color="auto"/>
        </w:pBdr>
        <w:spacing w:after="0" w:line="360" w:lineRule="auto"/>
        <w:rPr>
          <w:rFonts w:asciiTheme="majorHAnsi" w:hAnsiTheme="majorHAnsi"/>
          <w:sz w:val="18"/>
          <w:szCs w:val="18"/>
        </w:rPr>
      </w:pPr>
      <w:r w:rsidRPr="00524147">
        <w:rPr>
          <w:rFonts w:asciiTheme="majorHAnsi" w:hAnsiTheme="majorHAnsi" w:cs="Times New Roman"/>
          <w:sz w:val="18"/>
          <w:szCs w:val="18"/>
        </w:rPr>
        <w:t>*Corresponding author: E mail drkawatrapsm@gmail.com</w:t>
      </w:r>
    </w:p>
    <w:p w:rsidR="00B06008" w:rsidRPr="00524147" w:rsidRDefault="00B06008" w:rsidP="00B06008">
      <w:pPr>
        <w:spacing w:after="0" w:line="360" w:lineRule="auto"/>
      </w:pPr>
      <w:r w:rsidRPr="00524147">
        <w:rPr>
          <w:rFonts w:ascii="Times New Roman" w:hAnsi="Times New Roman" w:cs="Times New Roman"/>
          <w:b/>
        </w:rPr>
        <w:t>Abstract</w:t>
      </w:r>
      <w:r>
        <w:rPr>
          <w:rFonts w:ascii="Times New Roman" w:hAnsi="Times New Roman" w:cs="Times New Roman"/>
          <w:b/>
        </w:rPr>
        <w:t xml:space="preserve">: </w:t>
      </w:r>
    </w:p>
    <w:p w:rsidR="00B06008" w:rsidRPr="00524147" w:rsidRDefault="00B06008" w:rsidP="00B06008">
      <w:pPr>
        <w:spacing w:after="0" w:line="360" w:lineRule="auto"/>
        <w:jc w:val="both"/>
        <w:rPr>
          <w:rFonts w:ascii="Times New Roman" w:eastAsia="Times New Roman" w:hAnsi="Times New Roman" w:cs="Times New Roman"/>
          <w:sz w:val="18"/>
          <w:szCs w:val="18"/>
        </w:rPr>
      </w:pPr>
      <w:r w:rsidRPr="00524147">
        <w:rPr>
          <w:rFonts w:ascii="Times New Roman" w:hAnsi="Times New Roman" w:cs="Times New Roman"/>
          <w:b/>
          <w:sz w:val="18"/>
          <w:szCs w:val="18"/>
        </w:rPr>
        <w:t xml:space="preserve">Introduction: </w:t>
      </w:r>
      <w:r w:rsidRPr="00524147">
        <w:rPr>
          <w:rFonts w:ascii="Times New Roman" w:hAnsi="Times New Roman" w:cs="Times New Roman"/>
          <w:sz w:val="18"/>
          <w:szCs w:val="18"/>
        </w:rPr>
        <w:t>This research</w:t>
      </w:r>
      <w:r w:rsidRPr="0052414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work proposed</w:t>
      </w:r>
      <w:r w:rsidRPr="00524147">
        <w:rPr>
          <w:rFonts w:ascii="Times New Roman" w:eastAsia="Times New Roman" w:hAnsi="Times New Roman" w:cs="Times New Roman"/>
          <w:sz w:val="18"/>
          <w:szCs w:val="18"/>
        </w:rPr>
        <w:t xml:space="preserve"> the age-gender specific percentile charts for waist circumference (WC) and </w:t>
      </w:r>
      <w:r w:rsidRPr="00524147">
        <w:rPr>
          <w:rFonts w:ascii="Times New Roman" w:hAnsi="Times New Roman" w:cs="Times New Roman"/>
          <w:sz w:val="18"/>
          <w:szCs w:val="18"/>
        </w:rPr>
        <w:t>Waist height ratio (WHtR) with</w:t>
      </w:r>
      <w:r w:rsidRPr="00524147">
        <w:rPr>
          <w:rFonts w:ascii="Times New Roman" w:eastAsia="Times New Roman" w:hAnsi="Times New Roman" w:cs="Times New Roman"/>
          <w:sz w:val="18"/>
          <w:szCs w:val="18"/>
        </w:rPr>
        <w:t xml:space="preserve"> determination of its validity in comparison to international criteria of 0.5 as cut off value. In addition the prevalence of obesity among the rural child population was estimated. </w:t>
      </w:r>
    </w:p>
    <w:p w:rsidR="00B06008" w:rsidRPr="00524147" w:rsidRDefault="00B06008" w:rsidP="00B06008">
      <w:pPr>
        <w:spacing w:after="0" w:line="360" w:lineRule="auto"/>
        <w:jc w:val="both"/>
        <w:rPr>
          <w:rFonts w:ascii="Times New Roman" w:hAnsi="Times New Roman" w:cs="Times New Roman"/>
          <w:sz w:val="18"/>
          <w:szCs w:val="18"/>
        </w:rPr>
      </w:pPr>
      <w:r w:rsidRPr="00524147">
        <w:rPr>
          <w:rFonts w:ascii="Times New Roman" w:eastAsia="Times New Roman" w:hAnsi="Times New Roman" w:cs="Times New Roman"/>
          <w:b/>
          <w:sz w:val="18"/>
          <w:szCs w:val="18"/>
        </w:rPr>
        <w:t>Methodology:</w:t>
      </w:r>
      <w:r w:rsidRPr="00524147">
        <w:rPr>
          <w:rFonts w:ascii="Times New Roman" w:eastAsia="Times New Roman" w:hAnsi="Times New Roman" w:cs="Times New Roman"/>
          <w:sz w:val="18"/>
          <w:szCs w:val="18"/>
        </w:rPr>
        <w:t xml:space="preserve"> </w:t>
      </w:r>
      <w:r w:rsidRPr="00524147">
        <w:rPr>
          <w:rFonts w:ascii="Times New Roman" w:hAnsi="Times New Roman" w:cs="Times New Roman"/>
          <w:sz w:val="18"/>
          <w:szCs w:val="18"/>
        </w:rPr>
        <w:t>A cross sectional school based study was carried out at Loni, Ahmednanagar-Maharashtra, during May 2008 to December 2010. Two stage sampling method was applied for selection of schools. The eligible population accounted at 2642 from the total study population after meeting the inclusion criteria. Age-gender specific waist circumference percentile charts were tabulated and categorization of obesity was done as per the International Diabetic Federation criteria of 90</w:t>
      </w:r>
      <w:r w:rsidRPr="00524147">
        <w:rPr>
          <w:rFonts w:ascii="Times New Roman" w:hAnsi="Times New Roman" w:cs="Times New Roman"/>
          <w:sz w:val="18"/>
          <w:szCs w:val="18"/>
          <w:vertAlign w:val="superscript"/>
        </w:rPr>
        <w:t>th</w:t>
      </w:r>
      <w:r w:rsidRPr="00524147">
        <w:rPr>
          <w:rFonts w:ascii="Times New Roman" w:hAnsi="Times New Roman" w:cs="Times New Roman"/>
          <w:sz w:val="18"/>
          <w:szCs w:val="18"/>
        </w:rPr>
        <w:t xml:space="preserve"> perecentile. WHtR percentile charts were formulated and ninety fifth percentile was taken as the cut off  limit to comment on obesity. </w:t>
      </w:r>
    </w:p>
    <w:p w:rsidR="00B06008" w:rsidRPr="00524147" w:rsidRDefault="00B06008" w:rsidP="00B06008">
      <w:pPr>
        <w:spacing w:after="0" w:line="360" w:lineRule="auto"/>
        <w:jc w:val="both"/>
        <w:rPr>
          <w:rFonts w:ascii="Times New Roman" w:hAnsi="Times New Roman" w:cs="Times New Roman"/>
          <w:sz w:val="18"/>
          <w:szCs w:val="18"/>
        </w:rPr>
      </w:pPr>
      <w:r w:rsidRPr="00524147">
        <w:rPr>
          <w:rFonts w:ascii="Times New Roman" w:hAnsi="Times New Roman" w:cs="Times New Roman"/>
          <w:b/>
          <w:sz w:val="18"/>
          <w:szCs w:val="18"/>
        </w:rPr>
        <w:t>Observations and Results:</w:t>
      </w:r>
      <w:r w:rsidRPr="00524147">
        <w:rPr>
          <w:rFonts w:ascii="Times New Roman" w:hAnsi="Times New Roman" w:cs="Times New Roman"/>
          <w:sz w:val="18"/>
          <w:szCs w:val="18"/>
        </w:rPr>
        <w:t xml:space="preserve"> The mean WHtR (≥95</w:t>
      </w:r>
      <w:r w:rsidRPr="00524147">
        <w:rPr>
          <w:rFonts w:ascii="Times New Roman" w:hAnsi="Times New Roman" w:cs="Times New Roman"/>
          <w:sz w:val="18"/>
          <w:szCs w:val="18"/>
          <w:vertAlign w:val="superscript"/>
        </w:rPr>
        <w:t>th</w:t>
      </w:r>
      <w:r w:rsidRPr="00524147">
        <w:rPr>
          <w:rFonts w:ascii="Times New Roman" w:hAnsi="Times New Roman" w:cs="Times New Roman"/>
          <w:sz w:val="18"/>
          <w:szCs w:val="18"/>
        </w:rPr>
        <w:t xml:space="preserve"> percentile) cut off, for male and female children of rural area in Maharashtra is proposed at 0.43 and 0.44 respectively. The sensitivity and specificity of WHtR was 1.00 (95% CI 0.92-1.00) and 0.82 (95% CI 0.79-0.84) with statistical significant association (χ</w:t>
      </w:r>
      <w:r w:rsidRPr="00524147">
        <w:rPr>
          <w:rFonts w:ascii="Times New Roman" w:hAnsi="Times New Roman" w:cs="Times New Roman"/>
          <w:sz w:val="18"/>
          <w:szCs w:val="18"/>
          <w:vertAlign w:val="superscript"/>
        </w:rPr>
        <w:t>2</w:t>
      </w:r>
      <w:r w:rsidRPr="00524147">
        <w:rPr>
          <w:rFonts w:ascii="Times New Roman" w:hAnsi="Times New Roman" w:cs="Times New Roman"/>
          <w:sz w:val="18"/>
          <w:szCs w:val="18"/>
        </w:rPr>
        <w:t>=351.06, p&lt;0.0001) in comparison to international criteria of 0.5. The prevalence of obesity with the criteria of WC&gt;90</w:t>
      </w:r>
      <w:r w:rsidRPr="00524147">
        <w:rPr>
          <w:rFonts w:ascii="Times New Roman" w:hAnsi="Times New Roman" w:cs="Times New Roman"/>
          <w:sz w:val="18"/>
          <w:szCs w:val="18"/>
          <w:vertAlign w:val="superscript"/>
        </w:rPr>
        <w:t>th</w:t>
      </w:r>
      <w:r w:rsidRPr="00524147">
        <w:rPr>
          <w:rFonts w:ascii="Times New Roman" w:hAnsi="Times New Roman" w:cs="Times New Roman"/>
          <w:sz w:val="18"/>
          <w:szCs w:val="18"/>
        </w:rPr>
        <w:t xml:space="preserve"> percentile, WHtR &gt;0.5 and WHtR&gt;95</w:t>
      </w:r>
      <w:r w:rsidRPr="00524147">
        <w:rPr>
          <w:rFonts w:ascii="Times New Roman" w:hAnsi="Times New Roman" w:cs="Times New Roman"/>
          <w:sz w:val="18"/>
          <w:szCs w:val="18"/>
          <w:vertAlign w:val="superscript"/>
        </w:rPr>
        <w:t>th</w:t>
      </w:r>
      <w:r w:rsidRPr="00524147">
        <w:rPr>
          <w:rFonts w:ascii="Times New Roman" w:hAnsi="Times New Roman" w:cs="Times New Roman"/>
          <w:sz w:val="18"/>
          <w:szCs w:val="18"/>
        </w:rPr>
        <w:t xml:space="preserve"> percentile was estimated at 12.87%, 3.4%, and 20.74% respectively. </w:t>
      </w:r>
    </w:p>
    <w:p w:rsidR="00B06008" w:rsidRPr="00524147" w:rsidRDefault="00B06008" w:rsidP="00B06008">
      <w:pPr>
        <w:spacing w:after="0" w:line="360" w:lineRule="auto"/>
        <w:jc w:val="both"/>
        <w:rPr>
          <w:rFonts w:ascii="Times New Roman" w:hAnsi="Times New Roman" w:cs="Times New Roman"/>
          <w:sz w:val="18"/>
          <w:szCs w:val="18"/>
        </w:rPr>
      </w:pPr>
      <w:r w:rsidRPr="00524147">
        <w:rPr>
          <w:rFonts w:ascii="Times New Roman" w:hAnsi="Times New Roman" w:cs="Times New Roman"/>
          <w:b/>
          <w:sz w:val="18"/>
          <w:szCs w:val="18"/>
        </w:rPr>
        <w:t>Conclusion:</w:t>
      </w:r>
      <w:r w:rsidRPr="00524147">
        <w:rPr>
          <w:rFonts w:ascii="Times New Roman" w:eastAsia="Times New Roman" w:hAnsi="Times New Roman" w:cs="Times New Roman"/>
          <w:sz w:val="18"/>
          <w:szCs w:val="18"/>
        </w:rPr>
        <w:t xml:space="preserve"> child hood obesity is best screened with use of WHtR of lower cut off limit in comparison to international criteria, especially for rural children in India.</w:t>
      </w:r>
    </w:p>
    <w:p w:rsidR="00B06008" w:rsidRDefault="00B06008" w:rsidP="00B06008">
      <w:pPr>
        <w:pBdr>
          <w:bottom w:val="single" w:sz="6" w:space="1" w:color="auto"/>
        </w:pBdr>
        <w:spacing w:after="0" w:line="360" w:lineRule="auto"/>
        <w:jc w:val="both"/>
        <w:rPr>
          <w:rFonts w:ascii="Times New Roman" w:eastAsia="Times New Roman" w:hAnsi="Times New Roman" w:cs="Times New Roman"/>
          <w:sz w:val="18"/>
          <w:szCs w:val="18"/>
        </w:rPr>
      </w:pPr>
      <w:r w:rsidRPr="00524147">
        <w:rPr>
          <w:rFonts w:ascii="Times New Roman" w:eastAsia="Times New Roman" w:hAnsi="Times New Roman" w:cs="Times New Roman"/>
          <w:b/>
          <w:sz w:val="18"/>
          <w:szCs w:val="18"/>
        </w:rPr>
        <w:t>Key words</w:t>
      </w:r>
      <w:r w:rsidRPr="00524147">
        <w:rPr>
          <w:rFonts w:ascii="Times New Roman" w:eastAsia="Times New Roman" w:hAnsi="Times New Roman" w:cs="Times New Roman"/>
          <w:sz w:val="18"/>
          <w:szCs w:val="18"/>
        </w:rPr>
        <w:t>: Child obesity, height, Waist circumference</w:t>
      </w:r>
    </w:p>
    <w:p w:rsidR="00B06008" w:rsidRDefault="00B06008" w:rsidP="00B06008">
      <w:pPr>
        <w:spacing w:after="0" w:line="360" w:lineRule="auto"/>
        <w:jc w:val="both"/>
        <w:rPr>
          <w:rFonts w:ascii="Times New Roman" w:hAnsi="Times New Roman" w:cs="Times New Roman"/>
          <w:sz w:val="18"/>
          <w:szCs w:val="18"/>
        </w:rPr>
      </w:pP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4C9" w:rsidRDefault="00A614C9" w:rsidP="00B06008">
      <w:pPr>
        <w:spacing w:after="0" w:line="240" w:lineRule="auto"/>
      </w:pPr>
      <w:r>
        <w:separator/>
      </w:r>
    </w:p>
  </w:endnote>
  <w:endnote w:type="continuationSeparator" w:id="1">
    <w:p w:rsidR="00A614C9" w:rsidRDefault="00A614C9" w:rsidP="00B06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4C9" w:rsidRDefault="00A614C9" w:rsidP="00B06008">
      <w:pPr>
        <w:spacing w:after="0" w:line="240" w:lineRule="auto"/>
      </w:pPr>
      <w:r>
        <w:separator/>
      </w:r>
    </w:p>
  </w:footnote>
  <w:footnote w:type="continuationSeparator" w:id="1">
    <w:p w:rsidR="00A614C9" w:rsidRDefault="00A614C9" w:rsidP="00B06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08" w:rsidRPr="00774143" w:rsidRDefault="00B06008" w:rsidP="00B06008">
    <w:pPr>
      <w:pStyle w:val="Header"/>
      <w:jc w:val="center"/>
      <w:rPr>
        <w:rFonts w:ascii="Times New Roman" w:hAnsi="Times New Roman"/>
        <w:sz w:val="20"/>
        <w:szCs w:val="20"/>
      </w:rPr>
    </w:pPr>
    <w:r w:rsidRPr="00774143">
      <w:rPr>
        <w:rFonts w:ascii="Times New Roman" w:hAnsi="Times New Roman"/>
        <w:sz w:val="20"/>
        <w:szCs w:val="20"/>
      </w:rPr>
      <w:t xml:space="preserve">Indian Journal of Basic and Applied Medical Research; December </w:t>
    </w:r>
    <w:r>
      <w:rPr>
        <w:rFonts w:ascii="Times New Roman" w:hAnsi="Times New Roman"/>
        <w:sz w:val="20"/>
        <w:szCs w:val="20"/>
      </w:rPr>
      <w:t>2013: Vol.-3, Issue-1, P.246-256</w:t>
    </w:r>
  </w:p>
  <w:p w:rsidR="00B06008" w:rsidRDefault="00B060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B06008"/>
    <w:rsid w:val="00001316"/>
    <w:rsid w:val="00001368"/>
    <w:rsid w:val="000020EB"/>
    <w:rsid w:val="00002702"/>
    <w:rsid w:val="00004493"/>
    <w:rsid w:val="000044FA"/>
    <w:rsid w:val="00004832"/>
    <w:rsid w:val="000052CD"/>
    <w:rsid w:val="00006212"/>
    <w:rsid w:val="000076BC"/>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27E85"/>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50D"/>
    <w:rsid w:val="00052AEF"/>
    <w:rsid w:val="000539EC"/>
    <w:rsid w:val="00053A09"/>
    <w:rsid w:val="000543E6"/>
    <w:rsid w:val="00054573"/>
    <w:rsid w:val="00055380"/>
    <w:rsid w:val="0005542D"/>
    <w:rsid w:val="00057116"/>
    <w:rsid w:val="00060EDA"/>
    <w:rsid w:val="0006150B"/>
    <w:rsid w:val="00061E45"/>
    <w:rsid w:val="00062452"/>
    <w:rsid w:val="00062E56"/>
    <w:rsid w:val="000634B8"/>
    <w:rsid w:val="00063D71"/>
    <w:rsid w:val="00064248"/>
    <w:rsid w:val="00065511"/>
    <w:rsid w:val="00066817"/>
    <w:rsid w:val="00066A2D"/>
    <w:rsid w:val="00067387"/>
    <w:rsid w:val="0007250B"/>
    <w:rsid w:val="00073553"/>
    <w:rsid w:val="000743FB"/>
    <w:rsid w:val="00074C1A"/>
    <w:rsid w:val="00074EBE"/>
    <w:rsid w:val="00075DEF"/>
    <w:rsid w:val="00076B1A"/>
    <w:rsid w:val="00076F3F"/>
    <w:rsid w:val="00077421"/>
    <w:rsid w:val="00080218"/>
    <w:rsid w:val="000812BF"/>
    <w:rsid w:val="00081969"/>
    <w:rsid w:val="00081D43"/>
    <w:rsid w:val="000820E1"/>
    <w:rsid w:val="00082749"/>
    <w:rsid w:val="00082A07"/>
    <w:rsid w:val="00083A0B"/>
    <w:rsid w:val="0008456A"/>
    <w:rsid w:val="00085C72"/>
    <w:rsid w:val="00087B45"/>
    <w:rsid w:val="00087DB5"/>
    <w:rsid w:val="000917C7"/>
    <w:rsid w:val="000959AA"/>
    <w:rsid w:val="000961D1"/>
    <w:rsid w:val="0009690D"/>
    <w:rsid w:val="00096B7A"/>
    <w:rsid w:val="000A029F"/>
    <w:rsid w:val="000A1331"/>
    <w:rsid w:val="000A3253"/>
    <w:rsid w:val="000A356E"/>
    <w:rsid w:val="000A5EB0"/>
    <w:rsid w:val="000A69F2"/>
    <w:rsid w:val="000A6C57"/>
    <w:rsid w:val="000A7282"/>
    <w:rsid w:val="000A7CB5"/>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4F81"/>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1A66"/>
    <w:rsid w:val="001E29C7"/>
    <w:rsid w:val="001E50C9"/>
    <w:rsid w:val="001E547C"/>
    <w:rsid w:val="001E5851"/>
    <w:rsid w:val="001E5B1E"/>
    <w:rsid w:val="001E5C00"/>
    <w:rsid w:val="001E67B8"/>
    <w:rsid w:val="001F00A4"/>
    <w:rsid w:val="001F00C0"/>
    <w:rsid w:val="001F0BF3"/>
    <w:rsid w:val="001F134F"/>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27AFD"/>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39F1"/>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795"/>
    <w:rsid w:val="002618EB"/>
    <w:rsid w:val="00261D93"/>
    <w:rsid w:val="002631B4"/>
    <w:rsid w:val="00263930"/>
    <w:rsid w:val="00263EDE"/>
    <w:rsid w:val="00264E67"/>
    <w:rsid w:val="002652D1"/>
    <w:rsid w:val="00265A57"/>
    <w:rsid w:val="00265DC6"/>
    <w:rsid w:val="00271E06"/>
    <w:rsid w:val="00271E99"/>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1593"/>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4E03"/>
    <w:rsid w:val="002A61AE"/>
    <w:rsid w:val="002A7276"/>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77"/>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28E8"/>
    <w:rsid w:val="00313A0C"/>
    <w:rsid w:val="00314335"/>
    <w:rsid w:val="003152AF"/>
    <w:rsid w:val="003163D6"/>
    <w:rsid w:val="0031649D"/>
    <w:rsid w:val="00316F10"/>
    <w:rsid w:val="00320C24"/>
    <w:rsid w:val="00320CBB"/>
    <w:rsid w:val="00321F33"/>
    <w:rsid w:val="0032313C"/>
    <w:rsid w:val="00323441"/>
    <w:rsid w:val="00325F0E"/>
    <w:rsid w:val="003270FC"/>
    <w:rsid w:val="00327426"/>
    <w:rsid w:val="00327EF8"/>
    <w:rsid w:val="00330ACC"/>
    <w:rsid w:val="003316E5"/>
    <w:rsid w:val="00334710"/>
    <w:rsid w:val="00335B4A"/>
    <w:rsid w:val="00335ECC"/>
    <w:rsid w:val="00337D8A"/>
    <w:rsid w:val="00337F9B"/>
    <w:rsid w:val="0034084D"/>
    <w:rsid w:val="003409B0"/>
    <w:rsid w:val="00341B0F"/>
    <w:rsid w:val="00343E0F"/>
    <w:rsid w:val="00343F8E"/>
    <w:rsid w:val="003447F2"/>
    <w:rsid w:val="00345AE0"/>
    <w:rsid w:val="00345B35"/>
    <w:rsid w:val="00345D41"/>
    <w:rsid w:val="00345E76"/>
    <w:rsid w:val="003461E2"/>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C21"/>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872C7"/>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4009"/>
    <w:rsid w:val="003D5849"/>
    <w:rsid w:val="003E027A"/>
    <w:rsid w:val="003E1626"/>
    <w:rsid w:val="003E1D66"/>
    <w:rsid w:val="003E21C9"/>
    <w:rsid w:val="003E2827"/>
    <w:rsid w:val="003E411C"/>
    <w:rsid w:val="003E4427"/>
    <w:rsid w:val="003E47C7"/>
    <w:rsid w:val="003E5652"/>
    <w:rsid w:val="003E576F"/>
    <w:rsid w:val="003E58F6"/>
    <w:rsid w:val="003E6440"/>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163AC"/>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509"/>
    <w:rsid w:val="004338AF"/>
    <w:rsid w:val="00434921"/>
    <w:rsid w:val="00434D66"/>
    <w:rsid w:val="004356ED"/>
    <w:rsid w:val="00435C9D"/>
    <w:rsid w:val="00435DB3"/>
    <w:rsid w:val="00436ECA"/>
    <w:rsid w:val="00437394"/>
    <w:rsid w:val="0044141B"/>
    <w:rsid w:val="00441840"/>
    <w:rsid w:val="00442AA6"/>
    <w:rsid w:val="00442CC3"/>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22AC"/>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110E"/>
    <w:rsid w:val="004D1B2D"/>
    <w:rsid w:val="004D212E"/>
    <w:rsid w:val="004D2458"/>
    <w:rsid w:val="004D2B30"/>
    <w:rsid w:val="004D3A84"/>
    <w:rsid w:val="004D65E3"/>
    <w:rsid w:val="004D793E"/>
    <w:rsid w:val="004E1871"/>
    <w:rsid w:val="004E26E2"/>
    <w:rsid w:val="004E28BD"/>
    <w:rsid w:val="004E34E2"/>
    <w:rsid w:val="004E352E"/>
    <w:rsid w:val="004E4717"/>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856"/>
    <w:rsid w:val="00502A14"/>
    <w:rsid w:val="00503815"/>
    <w:rsid w:val="0050436F"/>
    <w:rsid w:val="00504682"/>
    <w:rsid w:val="005047A4"/>
    <w:rsid w:val="005056E0"/>
    <w:rsid w:val="00505B6C"/>
    <w:rsid w:val="0050702A"/>
    <w:rsid w:val="00507A53"/>
    <w:rsid w:val="00507F42"/>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0FEF"/>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54DB"/>
    <w:rsid w:val="0057662E"/>
    <w:rsid w:val="00576DD4"/>
    <w:rsid w:val="0057734C"/>
    <w:rsid w:val="005803D0"/>
    <w:rsid w:val="005807FA"/>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61F9"/>
    <w:rsid w:val="005B7D06"/>
    <w:rsid w:val="005C098A"/>
    <w:rsid w:val="005C1AAD"/>
    <w:rsid w:val="005C20A2"/>
    <w:rsid w:val="005C21DC"/>
    <w:rsid w:val="005C4064"/>
    <w:rsid w:val="005C4E48"/>
    <w:rsid w:val="005C4F01"/>
    <w:rsid w:val="005C5321"/>
    <w:rsid w:val="005C5AFA"/>
    <w:rsid w:val="005C6262"/>
    <w:rsid w:val="005C6279"/>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5D3"/>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5C06"/>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27F6D"/>
    <w:rsid w:val="00631315"/>
    <w:rsid w:val="00631A4D"/>
    <w:rsid w:val="00631B9E"/>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6CB"/>
    <w:rsid w:val="006648C8"/>
    <w:rsid w:val="00665C6A"/>
    <w:rsid w:val="006663A2"/>
    <w:rsid w:val="0066687F"/>
    <w:rsid w:val="00666AC6"/>
    <w:rsid w:val="0066773A"/>
    <w:rsid w:val="00667E56"/>
    <w:rsid w:val="00670D1A"/>
    <w:rsid w:val="00671319"/>
    <w:rsid w:val="006722A6"/>
    <w:rsid w:val="0067269A"/>
    <w:rsid w:val="00672D8F"/>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96F0E"/>
    <w:rsid w:val="006A03FE"/>
    <w:rsid w:val="006A19B5"/>
    <w:rsid w:val="006A1E5B"/>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5580"/>
    <w:rsid w:val="006D6BFF"/>
    <w:rsid w:val="006D7960"/>
    <w:rsid w:val="006E16CF"/>
    <w:rsid w:val="006E18D1"/>
    <w:rsid w:val="006E1974"/>
    <w:rsid w:val="006E2EA3"/>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2D3C"/>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364A5"/>
    <w:rsid w:val="00736A5A"/>
    <w:rsid w:val="00740C14"/>
    <w:rsid w:val="00741265"/>
    <w:rsid w:val="00741625"/>
    <w:rsid w:val="00742407"/>
    <w:rsid w:val="00742F4B"/>
    <w:rsid w:val="00743226"/>
    <w:rsid w:val="007439A2"/>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5768E"/>
    <w:rsid w:val="0076017D"/>
    <w:rsid w:val="007614B1"/>
    <w:rsid w:val="00761AB2"/>
    <w:rsid w:val="00761BFA"/>
    <w:rsid w:val="00762DAC"/>
    <w:rsid w:val="00762F61"/>
    <w:rsid w:val="00763D9B"/>
    <w:rsid w:val="0076469E"/>
    <w:rsid w:val="0076491D"/>
    <w:rsid w:val="00764F88"/>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16B"/>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9799C"/>
    <w:rsid w:val="007A05D8"/>
    <w:rsid w:val="007A324A"/>
    <w:rsid w:val="007A3D32"/>
    <w:rsid w:val="007A3DCE"/>
    <w:rsid w:val="007A4D0F"/>
    <w:rsid w:val="007A68BE"/>
    <w:rsid w:val="007A6F1F"/>
    <w:rsid w:val="007B0B95"/>
    <w:rsid w:val="007B117D"/>
    <w:rsid w:val="007B13B4"/>
    <w:rsid w:val="007B15BF"/>
    <w:rsid w:val="007B244A"/>
    <w:rsid w:val="007B2AD4"/>
    <w:rsid w:val="007B2B3B"/>
    <w:rsid w:val="007B4272"/>
    <w:rsid w:val="007B672D"/>
    <w:rsid w:val="007B6965"/>
    <w:rsid w:val="007B698F"/>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5C64"/>
    <w:rsid w:val="007D749F"/>
    <w:rsid w:val="007E00A7"/>
    <w:rsid w:val="007E0152"/>
    <w:rsid w:val="007E0576"/>
    <w:rsid w:val="007E14BD"/>
    <w:rsid w:val="007E1714"/>
    <w:rsid w:val="007E24CF"/>
    <w:rsid w:val="007E39A1"/>
    <w:rsid w:val="007E44B8"/>
    <w:rsid w:val="007E4B59"/>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5394"/>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06F"/>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06"/>
    <w:rsid w:val="008557EC"/>
    <w:rsid w:val="008562E9"/>
    <w:rsid w:val="008563A8"/>
    <w:rsid w:val="00856B07"/>
    <w:rsid w:val="008573CE"/>
    <w:rsid w:val="00857C53"/>
    <w:rsid w:val="00857F21"/>
    <w:rsid w:val="0086093D"/>
    <w:rsid w:val="00860D20"/>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0F82"/>
    <w:rsid w:val="008713AC"/>
    <w:rsid w:val="008713E3"/>
    <w:rsid w:val="008716A7"/>
    <w:rsid w:val="00871F95"/>
    <w:rsid w:val="0087300A"/>
    <w:rsid w:val="008730E6"/>
    <w:rsid w:val="00873CD3"/>
    <w:rsid w:val="00875104"/>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22B"/>
    <w:rsid w:val="008A03F1"/>
    <w:rsid w:val="008A076B"/>
    <w:rsid w:val="008A08BC"/>
    <w:rsid w:val="008A1298"/>
    <w:rsid w:val="008A22B6"/>
    <w:rsid w:val="008A2AFD"/>
    <w:rsid w:val="008A3964"/>
    <w:rsid w:val="008A3C18"/>
    <w:rsid w:val="008A3FEE"/>
    <w:rsid w:val="008A43EA"/>
    <w:rsid w:val="008A4886"/>
    <w:rsid w:val="008A494C"/>
    <w:rsid w:val="008A495A"/>
    <w:rsid w:val="008A6CAD"/>
    <w:rsid w:val="008B09CE"/>
    <w:rsid w:val="008B0C3D"/>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05D9"/>
    <w:rsid w:val="008C24B4"/>
    <w:rsid w:val="008C270F"/>
    <w:rsid w:val="008C435F"/>
    <w:rsid w:val="008C455A"/>
    <w:rsid w:val="008C4E3F"/>
    <w:rsid w:val="008C6B95"/>
    <w:rsid w:val="008C7E54"/>
    <w:rsid w:val="008D1A9C"/>
    <w:rsid w:val="008D2232"/>
    <w:rsid w:val="008D2511"/>
    <w:rsid w:val="008D2882"/>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05E3"/>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5B85"/>
    <w:rsid w:val="009068B6"/>
    <w:rsid w:val="00906D36"/>
    <w:rsid w:val="00906DE2"/>
    <w:rsid w:val="00907411"/>
    <w:rsid w:val="009116AE"/>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179FA"/>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0BB4"/>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29A0"/>
    <w:rsid w:val="0096341A"/>
    <w:rsid w:val="009635B2"/>
    <w:rsid w:val="00963734"/>
    <w:rsid w:val="00963982"/>
    <w:rsid w:val="009647C0"/>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97E4D"/>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09BA"/>
    <w:rsid w:val="009E233E"/>
    <w:rsid w:val="009E2E1F"/>
    <w:rsid w:val="009E366D"/>
    <w:rsid w:val="009E4169"/>
    <w:rsid w:val="009E5BCD"/>
    <w:rsid w:val="009E5FE4"/>
    <w:rsid w:val="009E66CA"/>
    <w:rsid w:val="009E7208"/>
    <w:rsid w:val="009F12D1"/>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1DB"/>
    <w:rsid w:val="00A05756"/>
    <w:rsid w:val="00A06F3E"/>
    <w:rsid w:val="00A07A19"/>
    <w:rsid w:val="00A07F90"/>
    <w:rsid w:val="00A1159C"/>
    <w:rsid w:val="00A11A8B"/>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EB"/>
    <w:rsid w:val="00A344A1"/>
    <w:rsid w:val="00A34C36"/>
    <w:rsid w:val="00A3561B"/>
    <w:rsid w:val="00A3570A"/>
    <w:rsid w:val="00A35B70"/>
    <w:rsid w:val="00A35C56"/>
    <w:rsid w:val="00A3715B"/>
    <w:rsid w:val="00A378BC"/>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210"/>
    <w:rsid w:val="00A56720"/>
    <w:rsid w:val="00A60559"/>
    <w:rsid w:val="00A614C9"/>
    <w:rsid w:val="00A618E1"/>
    <w:rsid w:val="00A63812"/>
    <w:rsid w:val="00A63A7D"/>
    <w:rsid w:val="00A64FA0"/>
    <w:rsid w:val="00A64FC2"/>
    <w:rsid w:val="00A652B0"/>
    <w:rsid w:val="00A661C1"/>
    <w:rsid w:val="00A66BA7"/>
    <w:rsid w:val="00A7023B"/>
    <w:rsid w:val="00A70976"/>
    <w:rsid w:val="00A7254A"/>
    <w:rsid w:val="00A7267F"/>
    <w:rsid w:val="00A72A17"/>
    <w:rsid w:val="00A74137"/>
    <w:rsid w:val="00A74434"/>
    <w:rsid w:val="00A751AA"/>
    <w:rsid w:val="00A756FD"/>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A7138"/>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6935"/>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1738"/>
    <w:rsid w:val="00B029AB"/>
    <w:rsid w:val="00B03A99"/>
    <w:rsid w:val="00B03DA3"/>
    <w:rsid w:val="00B0436B"/>
    <w:rsid w:val="00B04548"/>
    <w:rsid w:val="00B04939"/>
    <w:rsid w:val="00B052C4"/>
    <w:rsid w:val="00B05908"/>
    <w:rsid w:val="00B060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336"/>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00E"/>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6D1"/>
    <w:rsid w:val="00BD5D40"/>
    <w:rsid w:val="00BD6205"/>
    <w:rsid w:val="00BD679B"/>
    <w:rsid w:val="00BD687C"/>
    <w:rsid w:val="00BD7C18"/>
    <w:rsid w:val="00BE0206"/>
    <w:rsid w:val="00BE1AEC"/>
    <w:rsid w:val="00BE2F1A"/>
    <w:rsid w:val="00BE3284"/>
    <w:rsid w:val="00BE3318"/>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01F"/>
    <w:rsid w:val="00C261D3"/>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1F57"/>
    <w:rsid w:val="00CA203E"/>
    <w:rsid w:val="00CA2103"/>
    <w:rsid w:val="00CA2C55"/>
    <w:rsid w:val="00CA2EFE"/>
    <w:rsid w:val="00CA33CE"/>
    <w:rsid w:val="00CA4638"/>
    <w:rsid w:val="00CA53F4"/>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5A7"/>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5F09"/>
    <w:rsid w:val="00CE738C"/>
    <w:rsid w:val="00CE7817"/>
    <w:rsid w:val="00CE7A2D"/>
    <w:rsid w:val="00CE7AD2"/>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7E2"/>
    <w:rsid w:val="00CF5BFD"/>
    <w:rsid w:val="00CF5E4B"/>
    <w:rsid w:val="00CF5EA7"/>
    <w:rsid w:val="00CF6985"/>
    <w:rsid w:val="00CF7DC6"/>
    <w:rsid w:val="00D02C35"/>
    <w:rsid w:val="00D0325C"/>
    <w:rsid w:val="00D03714"/>
    <w:rsid w:val="00D03800"/>
    <w:rsid w:val="00D0631F"/>
    <w:rsid w:val="00D06D4F"/>
    <w:rsid w:val="00D10249"/>
    <w:rsid w:val="00D111F2"/>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664"/>
    <w:rsid w:val="00D36700"/>
    <w:rsid w:val="00D371ED"/>
    <w:rsid w:val="00D3795C"/>
    <w:rsid w:val="00D37F11"/>
    <w:rsid w:val="00D403C0"/>
    <w:rsid w:val="00D40589"/>
    <w:rsid w:val="00D40923"/>
    <w:rsid w:val="00D43B67"/>
    <w:rsid w:val="00D44CD2"/>
    <w:rsid w:val="00D45975"/>
    <w:rsid w:val="00D46AEA"/>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0FB3"/>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3AEE"/>
    <w:rsid w:val="00D74435"/>
    <w:rsid w:val="00D7444B"/>
    <w:rsid w:val="00D744D7"/>
    <w:rsid w:val="00D74690"/>
    <w:rsid w:val="00D74ADC"/>
    <w:rsid w:val="00D74C2E"/>
    <w:rsid w:val="00D74C84"/>
    <w:rsid w:val="00D764E8"/>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CBF"/>
    <w:rsid w:val="00D91F02"/>
    <w:rsid w:val="00D91F47"/>
    <w:rsid w:val="00D92609"/>
    <w:rsid w:val="00D92F1F"/>
    <w:rsid w:val="00D9460E"/>
    <w:rsid w:val="00D9469C"/>
    <w:rsid w:val="00D95B82"/>
    <w:rsid w:val="00D95C7B"/>
    <w:rsid w:val="00D95DAF"/>
    <w:rsid w:val="00D9738C"/>
    <w:rsid w:val="00D97C70"/>
    <w:rsid w:val="00DA1922"/>
    <w:rsid w:val="00DA2BE1"/>
    <w:rsid w:val="00DA3382"/>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5D6"/>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13C"/>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6C0F"/>
    <w:rsid w:val="00E86C8B"/>
    <w:rsid w:val="00E87539"/>
    <w:rsid w:val="00E87960"/>
    <w:rsid w:val="00E87A6A"/>
    <w:rsid w:val="00E91BA4"/>
    <w:rsid w:val="00E944E0"/>
    <w:rsid w:val="00E94D8B"/>
    <w:rsid w:val="00E95056"/>
    <w:rsid w:val="00E96126"/>
    <w:rsid w:val="00E966ED"/>
    <w:rsid w:val="00E96C1E"/>
    <w:rsid w:val="00E97147"/>
    <w:rsid w:val="00E977DD"/>
    <w:rsid w:val="00EA06EC"/>
    <w:rsid w:val="00EA0921"/>
    <w:rsid w:val="00EA0BB0"/>
    <w:rsid w:val="00EA2502"/>
    <w:rsid w:val="00EA309F"/>
    <w:rsid w:val="00EA3D23"/>
    <w:rsid w:val="00EA4B76"/>
    <w:rsid w:val="00EA6268"/>
    <w:rsid w:val="00EA75C7"/>
    <w:rsid w:val="00EA7A3F"/>
    <w:rsid w:val="00EB0DE6"/>
    <w:rsid w:val="00EB16F8"/>
    <w:rsid w:val="00EB1A0C"/>
    <w:rsid w:val="00EB1CF2"/>
    <w:rsid w:val="00EB32ED"/>
    <w:rsid w:val="00EB449D"/>
    <w:rsid w:val="00EB4518"/>
    <w:rsid w:val="00EB56E5"/>
    <w:rsid w:val="00EB5E09"/>
    <w:rsid w:val="00EB5EAD"/>
    <w:rsid w:val="00EB7469"/>
    <w:rsid w:val="00EC021C"/>
    <w:rsid w:val="00EC02CD"/>
    <w:rsid w:val="00EC1A03"/>
    <w:rsid w:val="00EC410F"/>
    <w:rsid w:val="00EC5984"/>
    <w:rsid w:val="00EC5AF1"/>
    <w:rsid w:val="00EC6539"/>
    <w:rsid w:val="00EC67F2"/>
    <w:rsid w:val="00EC6AA9"/>
    <w:rsid w:val="00EC70CE"/>
    <w:rsid w:val="00ED02E5"/>
    <w:rsid w:val="00ED070C"/>
    <w:rsid w:val="00ED1715"/>
    <w:rsid w:val="00ED1870"/>
    <w:rsid w:val="00ED2426"/>
    <w:rsid w:val="00ED2CBF"/>
    <w:rsid w:val="00ED32F8"/>
    <w:rsid w:val="00ED420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6AA"/>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0AB"/>
    <w:rsid w:val="00F64CCB"/>
    <w:rsid w:val="00F65674"/>
    <w:rsid w:val="00F6631A"/>
    <w:rsid w:val="00F70618"/>
    <w:rsid w:val="00F70963"/>
    <w:rsid w:val="00F714E3"/>
    <w:rsid w:val="00F71658"/>
    <w:rsid w:val="00F717B7"/>
    <w:rsid w:val="00F7230F"/>
    <w:rsid w:val="00F73155"/>
    <w:rsid w:val="00F73675"/>
    <w:rsid w:val="00F736FA"/>
    <w:rsid w:val="00F74292"/>
    <w:rsid w:val="00F74C56"/>
    <w:rsid w:val="00F75DF8"/>
    <w:rsid w:val="00F76E3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8FC"/>
    <w:rsid w:val="00FA34F7"/>
    <w:rsid w:val="00FA3851"/>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80A"/>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00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06008"/>
  </w:style>
  <w:style w:type="paragraph" w:styleId="Footer">
    <w:name w:val="footer"/>
    <w:basedOn w:val="Normal"/>
    <w:link w:val="FooterChar"/>
    <w:uiPriority w:val="99"/>
    <w:semiHidden/>
    <w:unhideWhenUsed/>
    <w:rsid w:val="00B0600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B060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2013-12-09T16:44:00Z</dcterms:created>
  <dcterms:modified xsi:type="dcterms:W3CDTF">2013-12-09T16:45:00Z</dcterms:modified>
</cp:coreProperties>
</file>